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553" w:rsidRPr="00792C63" w:rsidRDefault="00993AC8" w:rsidP="00036553">
      <w:p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Rektörlük Makamı'nın 26.03.2020 tarih ve 1950 sayılı</w:t>
      </w:r>
      <w:r w:rsidR="00446629" w:rsidRPr="00792C63">
        <w:rPr>
          <w:rFonts w:ascii="Times New Roman" w:hAnsi="Times New Roman" w:cs="Times New Roman"/>
          <w:sz w:val="20"/>
          <w:szCs w:val="20"/>
        </w:rPr>
        <w:t xml:space="preserve"> o</w:t>
      </w:r>
      <w:r w:rsidRPr="00792C63">
        <w:rPr>
          <w:rFonts w:ascii="Times New Roman" w:hAnsi="Times New Roman" w:cs="Times New Roman"/>
          <w:sz w:val="20"/>
          <w:szCs w:val="20"/>
        </w:rPr>
        <w:t xml:space="preserve">luru ile </w:t>
      </w:r>
      <w:r w:rsidR="00036553" w:rsidRPr="00792C63">
        <w:rPr>
          <w:rFonts w:ascii="Times New Roman" w:hAnsi="Times New Roman" w:cs="Times New Roman"/>
          <w:sz w:val="20"/>
          <w:szCs w:val="20"/>
        </w:rPr>
        <w:t>oluşturulan</w:t>
      </w:r>
      <w:r w:rsidR="00446629" w:rsidRPr="00792C63">
        <w:rPr>
          <w:rFonts w:ascii="Times New Roman" w:hAnsi="Times New Roman" w:cs="Times New Roman"/>
          <w:sz w:val="20"/>
          <w:szCs w:val="20"/>
        </w:rPr>
        <w:t>,</w:t>
      </w:r>
      <w:r w:rsidRPr="00792C63">
        <w:rPr>
          <w:rFonts w:ascii="Times New Roman" w:hAnsi="Times New Roman" w:cs="Times New Roman"/>
          <w:sz w:val="20"/>
          <w:szCs w:val="20"/>
        </w:rPr>
        <w:t xml:space="preserve"> Yeni </w:t>
      </w:r>
      <w:proofErr w:type="spellStart"/>
      <w:r w:rsidR="00FD1ECD" w:rsidRPr="00792C63">
        <w:rPr>
          <w:rFonts w:ascii="Times New Roman" w:hAnsi="Times New Roman" w:cs="Times New Roman"/>
          <w:sz w:val="20"/>
          <w:szCs w:val="20"/>
        </w:rPr>
        <w:t>Koronavirüs</w:t>
      </w:r>
      <w:proofErr w:type="spellEnd"/>
      <w:r w:rsidR="00AB3559" w:rsidRPr="00792C63">
        <w:rPr>
          <w:rFonts w:ascii="Times New Roman" w:hAnsi="Times New Roman" w:cs="Times New Roman"/>
          <w:sz w:val="20"/>
          <w:szCs w:val="20"/>
        </w:rPr>
        <w:t xml:space="preserve"> Salgını Komisyonu</w:t>
      </w:r>
      <w:r w:rsidRPr="00792C63">
        <w:rPr>
          <w:rFonts w:ascii="Times New Roman" w:hAnsi="Times New Roman" w:cs="Times New Roman"/>
          <w:sz w:val="20"/>
          <w:szCs w:val="20"/>
        </w:rPr>
        <w:t>’nun</w:t>
      </w:r>
      <w:r w:rsidR="00AB3559" w:rsidRPr="00792C63">
        <w:rPr>
          <w:rFonts w:ascii="Times New Roman" w:hAnsi="Times New Roman" w:cs="Times New Roman"/>
          <w:sz w:val="20"/>
          <w:szCs w:val="20"/>
        </w:rPr>
        <w:t xml:space="preserve"> 07.04.</w:t>
      </w:r>
      <w:r w:rsidR="00036553" w:rsidRPr="00792C63">
        <w:rPr>
          <w:rFonts w:ascii="Times New Roman" w:hAnsi="Times New Roman" w:cs="Times New Roman"/>
          <w:sz w:val="20"/>
          <w:szCs w:val="20"/>
        </w:rPr>
        <w:t xml:space="preserve">2020 tarihli toplantısı kapsamında; </w:t>
      </w:r>
    </w:p>
    <w:p w:rsidR="00446629" w:rsidRPr="00792C63" w:rsidRDefault="00A9745B" w:rsidP="00036553">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 xml:space="preserve">Birimlerimizin </w:t>
      </w:r>
      <w:r w:rsidR="00AB3559" w:rsidRPr="00792C63">
        <w:rPr>
          <w:rFonts w:ascii="Times New Roman" w:hAnsi="Times New Roman" w:cs="Times New Roman"/>
          <w:sz w:val="20"/>
          <w:szCs w:val="20"/>
        </w:rPr>
        <w:t>belirli p</w:t>
      </w:r>
      <w:r w:rsidR="00347108" w:rsidRPr="00792C63">
        <w:rPr>
          <w:rFonts w:ascii="Times New Roman" w:hAnsi="Times New Roman" w:cs="Times New Roman"/>
          <w:sz w:val="20"/>
          <w:szCs w:val="20"/>
        </w:rPr>
        <w:t xml:space="preserve">eriyodlarda dezenfekte edilmesi; öncelikli olarak en çok temasın olduğu kapı kolu, elektrik panelleri, asansör düğmeleri, bilgisayar klavyesi ve </w:t>
      </w:r>
      <w:proofErr w:type="spellStart"/>
      <w:r w:rsidR="00347108" w:rsidRPr="00792C63">
        <w:rPr>
          <w:rFonts w:ascii="Times New Roman" w:hAnsi="Times New Roman" w:cs="Times New Roman"/>
          <w:i/>
          <w:iCs/>
          <w:sz w:val="20"/>
          <w:szCs w:val="20"/>
        </w:rPr>
        <w:t>mouse</w:t>
      </w:r>
      <w:proofErr w:type="spellEnd"/>
      <w:r w:rsidR="00347108" w:rsidRPr="00792C63">
        <w:rPr>
          <w:rFonts w:ascii="Times New Roman" w:hAnsi="Times New Roman" w:cs="Times New Roman"/>
          <w:sz w:val="20"/>
          <w:szCs w:val="20"/>
        </w:rPr>
        <w:t>,</w:t>
      </w:r>
      <w:r w:rsidR="00446629" w:rsidRPr="00792C63">
        <w:rPr>
          <w:rFonts w:ascii="Times New Roman" w:hAnsi="Times New Roman" w:cs="Times New Roman"/>
          <w:sz w:val="20"/>
          <w:szCs w:val="20"/>
        </w:rPr>
        <w:t xml:space="preserve"> yazıcı ve telefonun </w:t>
      </w:r>
      <w:r w:rsidR="00FD1ECD" w:rsidRPr="00792C63">
        <w:rPr>
          <w:rFonts w:ascii="Times New Roman" w:hAnsi="Times New Roman" w:cs="Times New Roman"/>
          <w:sz w:val="20"/>
          <w:szCs w:val="20"/>
        </w:rPr>
        <w:t>öncelikle</w:t>
      </w:r>
      <w:r w:rsidR="00347108" w:rsidRPr="00792C63">
        <w:rPr>
          <w:rFonts w:ascii="Times New Roman" w:hAnsi="Times New Roman" w:cs="Times New Roman"/>
          <w:sz w:val="20"/>
          <w:szCs w:val="20"/>
        </w:rPr>
        <w:t xml:space="preserve"> deterjanlı su ile silinmesi ve ardından 1/10 oranında hazırlanan çamaşır suyu</w:t>
      </w:r>
      <w:r w:rsidR="00F21105" w:rsidRPr="00792C63">
        <w:rPr>
          <w:rFonts w:ascii="Times New Roman" w:hAnsi="Times New Roman" w:cs="Times New Roman"/>
          <w:sz w:val="20"/>
          <w:szCs w:val="20"/>
        </w:rPr>
        <w:t xml:space="preserve"> (dokuz ölçü suya bir ölçü çamaşır suyu konularak elde edilen karışım 1/10’luk çamaşır suyunu ifade etmektedir)</w:t>
      </w:r>
      <w:r w:rsidR="00347108" w:rsidRPr="00792C63">
        <w:rPr>
          <w:rFonts w:ascii="Times New Roman" w:hAnsi="Times New Roman" w:cs="Times New Roman"/>
          <w:sz w:val="20"/>
          <w:szCs w:val="20"/>
        </w:rPr>
        <w:t xml:space="preserve"> ile dezenfekte edilmesi</w:t>
      </w:r>
      <w:r w:rsidR="00F21105" w:rsidRPr="00792C63">
        <w:rPr>
          <w:rFonts w:ascii="Times New Roman" w:hAnsi="Times New Roman" w:cs="Times New Roman"/>
          <w:sz w:val="20"/>
          <w:szCs w:val="20"/>
        </w:rPr>
        <w:t>ne,</w:t>
      </w:r>
    </w:p>
    <w:p w:rsidR="00446629" w:rsidRPr="00792C63" w:rsidRDefault="00347108" w:rsidP="00446629">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 xml:space="preserve">Tuvalet ve </w:t>
      </w:r>
      <w:r w:rsidR="00FD1ECD" w:rsidRPr="00792C63">
        <w:rPr>
          <w:rFonts w:ascii="Times New Roman" w:hAnsi="Times New Roman" w:cs="Times New Roman"/>
          <w:sz w:val="20"/>
          <w:szCs w:val="20"/>
        </w:rPr>
        <w:t>lavaboların</w:t>
      </w:r>
      <w:r w:rsidRPr="00792C63">
        <w:rPr>
          <w:rFonts w:ascii="Times New Roman" w:hAnsi="Times New Roman" w:cs="Times New Roman"/>
          <w:sz w:val="20"/>
          <w:szCs w:val="20"/>
        </w:rPr>
        <w:t xml:space="preserve"> temizlenme </w:t>
      </w:r>
      <w:r w:rsidR="00446629" w:rsidRPr="00792C63">
        <w:rPr>
          <w:rFonts w:ascii="Times New Roman" w:hAnsi="Times New Roman" w:cs="Times New Roman"/>
          <w:sz w:val="20"/>
          <w:szCs w:val="20"/>
        </w:rPr>
        <w:t xml:space="preserve">sıklığının </w:t>
      </w:r>
      <w:r w:rsidRPr="00792C63">
        <w:rPr>
          <w:rFonts w:ascii="Times New Roman" w:hAnsi="Times New Roman" w:cs="Times New Roman"/>
          <w:sz w:val="20"/>
          <w:szCs w:val="20"/>
        </w:rPr>
        <w:t>artırılması</w:t>
      </w:r>
      <w:r w:rsidR="00F21105" w:rsidRPr="00792C63">
        <w:rPr>
          <w:rFonts w:ascii="Times New Roman" w:hAnsi="Times New Roman" w:cs="Times New Roman"/>
          <w:sz w:val="20"/>
          <w:szCs w:val="20"/>
        </w:rPr>
        <w:t>na</w:t>
      </w:r>
      <w:r w:rsidRPr="00792C63">
        <w:rPr>
          <w:rFonts w:ascii="Times New Roman" w:hAnsi="Times New Roman" w:cs="Times New Roman"/>
          <w:sz w:val="20"/>
          <w:szCs w:val="20"/>
        </w:rPr>
        <w:t xml:space="preserve">, 1/10 oranındaki çamaşır suyu ile </w:t>
      </w:r>
      <w:r w:rsidR="00644B56" w:rsidRPr="00792C63">
        <w:rPr>
          <w:rFonts w:ascii="Times New Roman" w:hAnsi="Times New Roman" w:cs="Times New Roman"/>
          <w:sz w:val="20"/>
          <w:szCs w:val="20"/>
        </w:rPr>
        <w:t xml:space="preserve">temizlenmesi ve </w:t>
      </w:r>
      <w:r w:rsidR="00F21105" w:rsidRPr="00792C63">
        <w:rPr>
          <w:rFonts w:ascii="Times New Roman" w:hAnsi="Times New Roman" w:cs="Times New Roman"/>
          <w:sz w:val="20"/>
          <w:szCs w:val="20"/>
        </w:rPr>
        <w:t>dezenfekte edilmesine,</w:t>
      </w:r>
    </w:p>
    <w:p w:rsidR="00446629" w:rsidRPr="00792C63" w:rsidRDefault="00644B56" w:rsidP="00446629">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 xml:space="preserve">Ortak kullanım alanlarının, </w:t>
      </w:r>
      <w:r w:rsidR="00D834A4" w:rsidRPr="00792C63">
        <w:rPr>
          <w:rFonts w:ascii="Times New Roman" w:hAnsi="Times New Roman" w:cs="Times New Roman"/>
          <w:sz w:val="20"/>
          <w:szCs w:val="20"/>
        </w:rPr>
        <w:t>akademik ve i</w:t>
      </w:r>
      <w:r w:rsidR="00347108" w:rsidRPr="00792C63">
        <w:rPr>
          <w:rFonts w:ascii="Times New Roman" w:hAnsi="Times New Roman" w:cs="Times New Roman"/>
          <w:sz w:val="20"/>
          <w:szCs w:val="20"/>
        </w:rPr>
        <w:t>dari personel ofislerinin çamaşır suyu kullanılarak temizlenmesine ve sık sık havalandırmasına,</w:t>
      </w:r>
    </w:p>
    <w:p w:rsidR="00446629" w:rsidRPr="00792C63" w:rsidRDefault="00644B56" w:rsidP="00446629">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Dersliklerin ve laboratuvar alanlarının</w:t>
      </w:r>
      <w:r w:rsidR="00057977" w:rsidRPr="00792C63">
        <w:rPr>
          <w:rFonts w:ascii="Times New Roman" w:hAnsi="Times New Roman" w:cs="Times New Roman"/>
          <w:sz w:val="20"/>
          <w:szCs w:val="20"/>
        </w:rPr>
        <w:t xml:space="preserve"> </w:t>
      </w:r>
      <w:r w:rsidR="00446629" w:rsidRPr="00792C63">
        <w:rPr>
          <w:rFonts w:ascii="Times New Roman" w:hAnsi="Times New Roman" w:cs="Times New Roman"/>
          <w:sz w:val="20"/>
          <w:szCs w:val="20"/>
        </w:rPr>
        <w:t xml:space="preserve">(sıralar ve kürsüler </w:t>
      </w:r>
      <w:r w:rsidR="00057977" w:rsidRPr="00792C63">
        <w:rPr>
          <w:rFonts w:ascii="Times New Roman" w:hAnsi="Times New Roman" w:cs="Times New Roman"/>
          <w:sz w:val="20"/>
          <w:szCs w:val="20"/>
        </w:rPr>
        <w:t>dâhil</w:t>
      </w:r>
      <w:r w:rsidR="00446629" w:rsidRPr="00792C63">
        <w:rPr>
          <w:rFonts w:ascii="Times New Roman" w:hAnsi="Times New Roman" w:cs="Times New Roman"/>
          <w:sz w:val="20"/>
          <w:szCs w:val="20"/>
        </w:rPr>
        <w:t xml:space="preserve">) </w:t>
      </w:r>
      <w:r w:rsidR="00347108" w:rsidRPr="00792C63">
        <w:rPr>
          <w:rFonts w:ascii="Times New Roman" w:hAnsi="Times New Roman" w:cs="Times New Roman"/>
          <w:sz w:val="20"/>
          <w:szCs w:val="20"/>
        </w:rPr>
        <w:t xml:space="preserve">çamaşır suyu ile </w:t>
      </w:r>
      <w:r w:rsidRPr="00792C63">
        <w:rPr>
          <w:rFonts w:ascii="Times New Roman" w:hAnsi="Times New Roman" w:cs="Times New Roman"/>
          <w:sz w:val="20"/>
          <w:szCs w:val="20"/>
        </w:rPr>
        <w:t xml:space="preserve">temizlenerek havalandırıldıktan </w:t>
      </w:r>
      <w:r w:rsidR="00347108" w:rsidRPr="00792C63">
        <w:rPr>
          <w:rFonts w:ascii="Times New Roman" w:hAnsi="Times New Roman" w:cs="Times New Roman"/>
          <w:sz w:val="20"/>
          <w:szCs w:val="20"/>
        </w:rPr>
        <w:t xml:space="preserve">sonra eğitim-öğretim başlayana kadar kilitli tutulmasına, </w:t>
      </w:r>
      <w:r w:rsidR="00FF5E45" w:rsidRPr="00792C63">
        <w:rPr>
          <w:rFonts w:ascii="Times New Roman" w:hAnsi="Times New Roman" w:cs="Times New Roman"/>
          <w:sz w:val="20"/>
          <w:szCs w:val="20"/>
        </w:rPr>
        <w:t>eğitim ve öğretimin yeniden başlaması durumunda</w:t>
      </w:r>
      <w:r w:rsidR="002F74C0" w:rsidRPr="00792C63">
        <w:rPr>
          <w:rFonts w:ascii="Times New Roman" w:hAnsi="Times New Roman" w:cs="Times New Roman"/>
          <w:sz w:val="20"/>
          <w:szCs w:val="20"/>
        </w:rPr>
        <w:t xml:space="preserve"> ise</w:t>
      </w:r>
      <w:r w:rsidR="00FF5E45" w:rsidRPr="00792C63">
        <w:rPr>
          <w:rFonts w:ascii="Times New Roman" w:hAnsi="Times New Roman" w:cs="Times New Roman"/>
          <w:sz w:val="20"/>
          <w:szCs w:val="20"/>
        </w:rPr>
        <w:t xml:space="preserve"> aynı işlemin tekrarlanarak öğrencilerin kullanımına sunulmasına, </w:t>
      </w:r>
    </w:p>
    <w:p w:rsidR="00446629" w:rsidRPr="00792C63" w:rsidRDefault="00FF5E45" w:rsidP="00446629">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Aileleri ile birlikte a</w:t>
      </w:r>
      <w:r w:rsidR="00446629" w:rsidRPr="00792C63">
        <w:rPr>
          <w:rFonts w:ascii="Times New Roman" w:hAnsi="Times New Roman" w:cs="Times New Roman"/>
          <w:sz w:val="20"/>
          <w:szCs w:val="20"/>
        </w:rPr>
        <w:t>kademik personel,</w:t>
      </w:r>
      <w:r w:rsidRPr="00792C63">
        <w:rPr>
          <w:rFonts w:ascii="Times New Roman" w:hAnsi="Times New Roman" w:cs="Times New Roman"/>
          <w:sz w:val="20"/>
          <w:szCs w:val="20"/>
        </w:rPr>
        <w:t xml:space="preserve"> idari personel ve </w:t>
      </w:r>
      <w:r w:rsidR="00644B56" w:rsidRPr="00792C63">
        <w:rPr>
          <w:rFonts w:ascii="Times New Roman" w:hAnsi="Times New Roman" w:cs="Times New Roman"/>
          <w:sz w:val="20"/>
          <w:szCs w:val="20"/>
        </w:rPr>
        <w:t xml:space="preserve">öğrencilerin </w:t>
      </w:r>
      <w:r w:rsidRPr="00792C63">
        <w:rPr>
          <w:rFonts w:ascii="Times New Roman" w:hAnsi="Times New Roman" w:cs="Times New Roman"/>
          <w:sz w:val="20"/>
          <w:szCs w:val="20"/>
        </w:rPr>
        <w:t xml:space="preserve">mümkün olduğunca </w:t>
      </w:r>
      <w:r w:rsidR="00644B56" w:rsidRPr="00792C63">
        <w:rPr>
          <w:rFonts w:ascii="Times New Roman" w:hAnsi="Times New Roman" w:cs="Times New Roman"/>
          <w:sz w:val="20"/>
          <w:szCs w:val="20"/>
        </w:rPr>
        <w:t xml:space="preserve">kalabalık ortamlarda </w:t>
      </w:r>
      <w:r w:rsidRPr="00792C63">
        <w:rPr>
          <w:rFonts w:ascii="Times New Roman" w:hAnsi="Times New Roman" w:cs="Times New Roman"/>
          <w:sz w:val="20"/>
          <w:szCs w:val="20"/>
        </w:rPr>
        <w:t>bulunmamalar</w:t>
      </w:r>
      <w:r w:rsidR="00446629" w:rsidRPr="00792C63">
        <w:rPr>
          <w:rFonts w:ascii="Times New Roman" w:hAnsi="Times New Roman" w:cs="Times New Roman"/>
          <w:sz w:val="20"/>
          <w:szCs w:val="20"/>
        </w:rPr>
        <w:t>ı konusunda bilgilendirilmelerine,</w:t>
      </w:r>
    </w:p>
    <w:p w:rsidR="00F21105" w:rsidRPr="00792C63" w:rsidRDefault="00F21105" w:rsidP="00F21105">
      <w:pPr>
        <w:pStyle w:val="ListParagraph"/>
        <w:numPr>
          <w:ilvl w:val="0"/>
          <w:numId w:val="2"/>
        </w:numPr>
        <w:spacing w:after="150" w:line="360" w:lineRule="auto"/>
        <w:jc w:val="both"/>
        <w:rPr>
          <w:rFonts w:ascii="Times New Roman" w:hAnsi="Times New Roman" w:cs="Times New Roman"/>
          <w:sz w:val="20"/>
          <w:szCs w:val="20"/>
        </w:rPr>
      </w:pPr>
      <w:r w:rsidRPr="00792C63">
        <w:rPr>
          <w:rFonts w:ascii="Times New Roman" w:hAnsi="Times New Roman" w:cs="Times New Roman"/>
          <w:sz w:val="20"/>
          <w:szCs w:val="20"/>
        </w:rPr>
        <w:t>Eğitim-öğretim faaliyetleri, akademik personel ve öğrenci değişim programları, sosyal, kültürel ve sportif faaliyetler gibi daha önceden planlanmış olan tüm aktiviteler ve yurtdışı çıkışlarının geçici süre ile durdurulmasına,</w:t>
      </w:r>
    </w:p>
    <w:p w:rsidR="00F21105" w:rsidRPr="00792C63" w:rsidRDefault="00F21105" w:rsidP="00F21105">
      <w:pPr>
        <w:pStyle w:val="ListParagraph"/>
        <w:numPr>
          <w:ilvl w:val="0"/>
          <w:numId w:val="2"/>
        </w:numPr>
        <w:spacing w:after="150" w:line="360" w:lineRule="auto"/>
        <w:jc w:val="both"/>
        <w:rPr>
          <w:rFonts w:ascii="Times New Roman" w:hAnsi="Times New Roman" w:cs="Times New Roman"/>
          <w:sz w:val="20"/>
          <w:szCs w:val="20"/>
        </w:rPr>
      </w:pPr>
      <w:r w:rsidRPr="00792C63">
        <w:rPr>
          <w:rFonts w:ascii="Times New Roman" w:hAnsi="Times New Roman" w:cs="Times New Roman"/>
          <w:sz w:val="20"/>
          <w:szCs w:val="20"/>
          <w:shd w:val="clear" w:color="auto" w:fill="FFFFFF"/>
        </w:rPr>
        <w:t xml:space="preserve">Lisansüstü öğrencilerin yeterlilik sınavları, tez savunma sınavları, tez izleme komitesi toplantıları ve tez önerisi savunmalarının ileri bir tarihe ertelenmesine ya da bu süreçlerin dijital ortamda </w:t>
      </w:r>
      <w:r w:rsidR="00792C63" w:rsidRPr="00792C63">
        <w:rPr>
          <w:rFonts w:ascii="Times New Roman" w:hAnsi="Times New Roman" w:cs="Times New Roman"/>
          <w:sz w:val="20"/>
          <w:szCs w:val="20"/>
          <w:shd w:val="clear" w:color="auto" w:fill="FFFFFF"/>
        </w:rPr>
        <w:t>yürütülmesine</w:t>
      </w:r>
      <w:r w:rsidRPr="00792C63">
        <w:rPr>
          <w:rFonts w:ascii="Times New Roman" w:hAnsi="Times New Roman" w:cs="Times New Roman"/>
          <w:sz w:val="20"/>
          <w:szCs w:val="20"/>
          <w:shd w:val="clear" w:color="auto" w:fill="FFFFFF"/>
        </w:rPr>
        <w:t xml:space="preserve">, </w:t>
      </w:r>
    </w:p>
    <w:p w:rsidR="00F21105" w:rsidRPr="00792C63" w:rsidRDefault="00F21105" w:rsidP="00F21105">
      <w:pPr>
        <w:pStyle w:val="ListParagraph"/>
        <w:numPr>
          <w:ilvl w:val="0"/>
          <w:numId w:val="2"/>
        </w:numPr>
        <w:spacing w:after="150" w:line="360" w:lineRule="auto"/>
        <w:jc w:val="both"/>
        <w:rPr>
          <w:rFonts w:ascii="Times New Roman" w:hAnsi="Times New Roman" w:cs="Times New Roman"/>
          <w:sz w:val="20"/>
          <w:szCs w:val="20"/>
        </w:rPr>
      </w:pPr>
      <w:r w:rsidRPr="00792C63">
        <w:rPr>
          <w:rFonts w:ascii="Times New Roman" w:hAnsi="Times New Roman" w:cs="Times New Roman"/>
          <w:sz w:val="20"/>
          <w:szCs w:val="20"/>
          <w:shd w:val="clear" w:color="auto" w:fill="FFFFFF"/>
        </w:rPr>
        <w:t xml:space="preserve">Eğitim-öğretimin, </w:t>
      </w:r>
      <w:r w:rsidR="00FD1ECD" w:rsidRPr="00792C63">
        <w:rPr>
          <w:rFonts w:ascii="Times New Roman" w:hAnsi="Times New Roman" w:cs="Times New Roman"/>
          <w:sz w:val="20"/>
          <w:szCs w:val="20"/>
          <w:shd w:val="clear" w:color="auto" w:fill="FFFFFF"/>
        </w:rPr>
        <w:t>YÖK’ün tavsiyeleri</w:t>
      </w:r>
      <w:r w:rsidR="00792C63" w:rsidRPr="00792C63">
        <w:rPr>
          <w:rFonts w:ascii="Times New Roman" w:hAnsi="Times New Roman" w:cs="Times New Roman"/>
          <w:sz w:val="20"/>
          <w:szCs w:val="20"/>
          <w:shd w:val="clear" w:color="auto" w:fill="FFFFFF"/>
        </w:rPr>
        <w:t xml:space="preserve"> ver aldığı tedbirler ile </w:t>
      </w:r>
      <w:r w:rsidR="00FD1ECD" w:rsidRPr="00792C63">
        <w:rPr>
          <w:rFonts w:ascii="Times New Roman" w:hAnsi="Times New Roman" w:cs="Times New Roman"/>
          <w:sz w:val="20"/>
          <w:szCs w:val="20"/>
          <w:shd w:val="clear" w:color="auto" w:fill="FFFFFF"/>
        </w:rPr>
        <w:t xml:space="preserve">gelişmeler de </w:t>
      </w:r>
      <w:r w:rsidR="00792C63" w:rsidRPr="00792C63">
        <w:rPr>
          <w:rFonts w:ascii="Times New Roman" w:hAnsi="Times New Roman" w:cs="Times New Roman"/>
          <w:sz w:val="20"/>
          <w:szCs w:val="20"/>
          <w:shd w:val="clear" w:color="auto" w:fill="FFFFFF"/>
        </w:rPr>
        <w:t xml:space="preserve">bağlı </w:t>
      </w:r>
      <w:proofErr w:type="spellStart"/>
      <w:r w:rsidR="00792C63" w:rsidRPr="00792C63">
        <w:rPr>
          <w:rFonts w:ascii="Times New Roman" w:hAnsi="Times New Roman" w:cs="Times New Roman"/>
          <w:sz w:val="20"/>
          <w:szCs w:val="20"/>
          <w:shd w:val="clear" w:color="auto" w:fill="FFFFFF"/>
        </w:rPr>
        <w:t>olareak</w:t>
      </w:r>
      <w:proofErr w:type="spellEnd"/>
      <w:r w:rsidR="00792C63" w:rsidRPr="00792C63">
        <w:rPr>
          <w:rFonts w:ascii="Times New Roman" w:hAnsi="Times New Roman" w:cs="Times New Roman"/>
          <w:sz w:val="20"/>
          <w:szCs w:val="20"/>
          <w:shd w:val="clear" w:color="auto" w:fill="FFFFFF"/>
        </w:rPr>
        <w:t xml:space="preserve"> </w:t>
      </w:r>
      <w:r w:rsidRPr="00792C63">
        <w:rPr>
          <w:rFonts w:ascii="Times New Roman" w:hAnsi="Times New Roman" w:cs="Times New Roman"/>
          <w:sz w:val="20"/>
          <w:szCs w:val="20"/>
          <w:shd w:val="clear" w:color="auto" w:fill="FFFFFF"/>
        </w:rPr>
        <w:t xml:space="preserve">2019-2020 Bahar dönemini kapsayacak şekilde uzaktan eğitimle yürütülmesine, </w:t>
      </w:r>
    </w:p>
    <w:p w:rsidR="00036553" w:rsidRPr="00792C63" w:rsidRDefault="00036553" w:rsidP="00F21105">
      <w:pPr>
        <w:pStyle w:val="ListParagraph"/>
        <w:numPr>
          <w:ilvl w:val="0"/>
          <w:numId w:val="2"/>
        </w:numPr>
        <w:spacing w:after="150" w:line="360" w:lineRule="auto"/>
        <w:jc w:val="both"/>
        <w:rPr>
          <w:rFonts w:ascii="Times New Roman" w:hAnsi="Times New Roman" w:cs="Times New Roman"/>
          <w:sz w:val="20"/>
          <w:szCs w:val="20"/>
        </w:rPr>
      </w:pPr>
      <w:r w:rsidRPr="00792C63">
        <w:rPr>
          <w:rFonts w:ascii="Times New Roman" w:hAnsi="Times New Roman" w:cs="Times New Roman"/>
          <w:sz w:val="20"/>
          <w:szCs w:val="20"/>
          <w:shd w:val="clear" w:color="auto" w:fill="FFFFFF"/>
        </w:rPr>
        <w:t xml:space="preserve">Öğretim elemanı ve diğer personel alımlarında uygulanan yazılı / sözlü sınavların </w:t>
      </w:r>
      <w:r w:rsidR="004E1588" w:rsidRPr="00792C63">
        <w:rPr>
          <w:rFonts w:ascii="Times New Roman" w:hAnsi="Times New Roman" w:cs="Times New Roman"/>
          <w:sz w:val="20"/>
          <w:szCs w:val="20"/>
          <w:shd w:val="clear" w:color="auto" w:fill="FFFFFF"/>
        </w:rPr>
        <w:t xml:space="preserve">içinde bulunduğumuz süreç dikkate alınarak yapılmasına (maske takılması, el hijyeni kurallarına uyulması, sosyal mesafenin korunması gibi), </w:t>
      </w:r>
    </w:p>
    <w:p w:rsidR="00446629" w:rsidRPr="00792C63" w:rsidRDefault="00057977" w:rsidP="00446629">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Merkezi kampus</w:t>
      </w:r>
      <w:r w:rsidR="00644B56" w:rsidRPr="00792C63">
        <w:rPr>
          <w:rFonts w:ascii="Times New Roman" w:hAnsi="Times New Roman" w:cs="Times New Roman"/>
          <w:sz w:val="20"/>
          <w:szCs w:val="20"/>
        </w:rPr>
        <w:t xml:space="preserve"> ve ilçelerdeki yemekhane hizmetl</w:t>
      </w:r>
      <w:r w:rsidR="00FF5E45" w:rsidRPr="00792C63">
        <w:rPr>
          <w:rFonts w:ascii="Times New Roman" w:hAnsi="Times New Roman" w:cs="Times New Roman"/>
          <w:sz w:val="20"/>
          <w:szCs w:val="20"/>
        </w:rPr>
        <w:t xml:space="preserve">erinin geçici olarak durdurulmasına ya da oturma düzeninin değiştirilerek </w:t>
      </w:r>
      <w:r w:rsidR="00F21105" w:rsidRPr="00792C63">
        <w:rPr>
          <w:rFonts w:ascii="Times New Roman" w:hAnsi="Times New Roman" w:cs="Times New Roman"/>
          <w:sz w:val="20"/>
          <w:szCs w:val="20"/>
        </w:rPr>
        <w:t xml:space="preserve">(iki sandalye boşluk bırakılarak oturulması, </w:t>
      </w:r>
      <w:r w:rsidR="00036553" w:rsidRPr="00792C63">
        <w:rPr>
          <w:rFonts w:ascii="Times New Roman" w:hAnsi="Times New Roman" w:cs="Times New Roman"/>
          <w:sz w:val="20"/>
          <w:szCs w:val="20"/>
        </w:rPr>
        <w:t xml:space="preserve">masanın karşısının boş bırakılması gibi) </w:t>
      </w:r>
      <w:r w:rsidR="00FF5E45" w:rsidRPr="00792C63">
        <w:rPr>
          <w:rFonts w:ascii="Times New Roman" w:hAnsi="Times New Roman" w:cs="Times New Roman"/>
          <w:sz w:val="20"/>
          <w:szCs w:val="20"/>
        </w:rPr>
        <w:t>hizmete devam etmesine,</w:t>
      </w:r>
    </w:p>
    <w:p w:rsidR="00446629" w:rsidRPr="00792C63" w:rsidRDefault="00446629" w:rsidP="00446629">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 xml:space="preserve">Birimlerimizdeki </w:t>
      </w:r>
      <w:r w:rsidR="00FF5E45" w:rsidRPr="00792C63">
        <w:rPr>
          <w:rFonts w:ascii="Times New Roman" w:hAnsi="Times New Roman" w:cs="Times New Roman"/>
          <w:sz w:val="20"/>
          <w:szCs w:val="20"/>
        </w:rPr>
        <w:t xml:space="preserve">mevcut kafeterya, kantin, kütüphane, okuma </w:t>
      </w:r>
      <w:r w:rsidRPr="00792C63">
        <w:rPr>
          <w:rFonts w:ascii="Times New Roman" w:hAnsi="Times New Roman" w:cs="Times New Roman"/>
          <w:sz w:val="20"/>
          <w:szCs w:val="20"/>
        </w:rPr>
        <w:t xml:space="preserve">ve bilgisayar </w:t>
      </w:r>
      <w:r w:rsidR="00FF5E45" w:rsidRPr="00792C63">
        <w:rPr>
          <w:rFonts w:ascii="Times New Roman" w:hAnsi="Times New Roman" w:cs="Times New Roman"/>
          <w:sz w:val="20"/>
          <w:szCs w:val="20"/>
        </w:rPr>
        <w:t>salonu gibi hizmetlerin geçici olarak durdurulmasına,</w:t>
      </w:r>
    </w:p>
    <w:p w:rsidR="00446629" w:rsidRPr="00792C63" w:rsidRDefault="00D834A4" w:rsidP="00446629">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 xml:space="preserve">Tüm birimlerimizde (Rektörlük/Dekan/Müdür makamları dahil) </w:t>
      </w:r>
      <w:r w:rsidR="00446629" w:rsidRPr="00792C63">
        <w:rPr>
          <w:rFonts w:ascii="Times New Roman" w:hAnsi="Times New Roman" w:cs="Times New Roman"/>
          <w:sz w:val="20"/>
          <w:szCs w:val="20"/>
        </w:rPr>
        <w:t>çoklu kul</w:t>
      </w:r>
      <w:r w:rsidR="00057977" w:rsidRPr="00792C63">
        <w:rPr>
          <w:rFonts w:ascii="Times New Roman" w:hAnsi="Times New Roman" w:cs="Times New Roman"/>
          <w:sz w:val="20"/>
          <w:szCs w:val="20"/>
        </w:rPr>
        <w:t>l</w:t>
      </w:r>
      <w:r w:rsidR="00446629" w:rsidRPr="00792C63">
        <w:rPr>
          <w:rFonts w:ascii="Times New Roman" w:hAnsi="Times New Roman" w:cs="Times New Roman"/>
          <w:sz w:val="20"/>
          <w:szCs w:val="20"/>
        </w:rPr>
        <w:t xml:space="preserve">anılabilen bardak, tabak, çatal, kaşık gibi malzemelerin </w:t>
      </w:r>
      <w:r w:rsidRPr="00792C63">
        <w:rPr>
          <w:rFonts w:ascii="Times New Roman" w:hAnsi="Times New Roman" w:cs="Times New Roman"/>
          <w:sz w:val="20"/>
          <w:szCs w:val="20"/>
        </w:rPr>
        <w:t xml:space="preserve">hijyen açısından </w:t>
      </w:r>
      <w:r w:rsidR="00446629" w:rsidRPr="00792C63">
        <w:rPr>
          <w:rFonts w:ascii="Times New Roman" w:hAnsi="Times New Roman" w:cs="Times New Roman"/>
          <w:sz w:val="20"/>
          <w:szCs w:val="20"/>
        </w:rPr>
        <w:t>geçici süre ile kullanımının durdurulmasına ve yerine tek kulla</w:t>
      </w:r>
      <w:r w:rsidR="002F74C0" w:rsidRPr="00792C63">
        <w:rPr>
          <w:rFonts w:ascii="Times New Roman" w:hAnsi="Times New Roman" w:cs="Times New Roman"/>
          <w:sz w:val="20"/>
          <w:szCs w:val="20"/>
        </w:rPr>
        <w:t>nımlık malzemelerin kullanılmasına</w:t>
      </w:r>
      <w:r w:rsidR="00446629" w:rsidRPr="00792C63">
        <w:rPr>
          <w:rFonts w:ascii="Times New Roman" w:hAnsi="Times New Roman" w:cs="Times New Roman"/>
          <w:sz w:val="20"/>
          <w:szCs w:val="20"/>
        </w:rPr>
        <w:t>,</w:t>
      </w:r>
    </w:p>
    <w:p w:rsidR="00446629" w:rsidRPr="00792C63" w:rsidRDefault="00FF5E45" w:rsidP="00446629">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 xml:space="preserve">Sosyal izolasyonu </w:t>
      </w:r>
      <w:r w:rsidR="00792C63" w:rsidRPr="00792C63">
        <w:rPr>
          <w:rFonts w:ascii="Times New Roman" w:hAnsi="Times New Roman" w:cs="Times New Roman"/>
          <w:sz w:val="20"/>
          <w:szCs w:val="20"/>
        </w:rPr>
        <w:t>sağlayabilmek</w:t>
      </w:r>
      <w:r w:rsidRPr="00792C63">
        <w:rPr>
          <w:rFonts w:ascii="Times New Roman" w:hAnsi="Times New Roman" w:cs="Times New Roman"/>
          <w:sz w:val="20"/>
          <w:szCs w:val="20"/>
        </w:rPr>
        <w:t xml:space="preserve"> amacı ile akademik ve idari perso</w:t>
      </w:r>
      <w:r w:rsidR="00D834A4" w:rsidRPr="00792C63">
        <w:rPr>
          <w:rFonts w:ascii="Times New Roman" w:hAnsi="Times New Roman" w:cs="Times New Roman"/>
          <w:sz w:val="20"/>
          <w:szCs w:val="20"/>
        </w:rPr>
        <w:t xml:space="preserve">nelin asgari düzeyde tutulması ve </w:t>
      </w:r>
      <w:r w:rsidRPr="00792C63">
        <w:rPr>
          <w:rFonts w:ascii="Times New Roman" w:hAnsi="Times New Roman" w:cs="Times New Roman"/>
          <w:sz w:val="20"/>
          <w:szCs w:val="20"/>
        </w:rPr>
        <w:t xml:space="preserve">dönüşümlü olarak </w:t>
      </w:r>
      <w:r w:rsidR="00D834A4" w:rsidRPr="00792C63">
        <w:rPr>
          <w:rFonts w:ascii="Times New Roman" w:hAnsi="Times New Roman" w:cs="Times New Roman"/>
          <w:sz w:val="20"/>
          <w:szCs w:val="20"/>
        </w:rPr>
        <w:t>çalışılması konu</w:t>
      </w:r>
      <w:r w:rsidR="00446629" w:rsidRPr="00792C63">
        <w:rPr>
          <w:rFonts w:ascii="Times New Roman" w:hAnsi="Times New Roman" w:cs="Times New Roman"/>
          <w:sz w:val="20"/>
          <w:szCs w:val="20"/>
        </w:rPr>
        <w:t>s</w:t>
      </w:r>
      <w:r w:rsidR="00D834A4" w:rsidRPr="00792C63">
        <w:rPr>
          <w:rFonts w:ascii="Times New Roman" w:hAnsi="Times New Roman" w:cs="Times New Roman"/>
          <w:sz w:val="20"/>
          <w:szCs w:val="20"/>
        </w:rPr>
        <w:t>unda birimlere tavsiyede bulunulmasına,</w:t>
      </w:r>
    </w:p>
    <w:p w:rsidR="00F21105" w:rsidRPr="00792C63" w:rsidRDefault="00F21105" w:rsidP="00F21105">
      <w:pPr>
        <w:pStyle w:val="ListParagraph"/>
        <w:numPr>
          <w:ilvl w:val="0"/>
          <w:numId w:val="2"/>
        </w:numPr>
        <w:spacing w:after="150" w:line="360" w:lineRule="auto"/>
        <w:jc w:val="both"/>
        <w:rPr>
          <w:rFonts w:ascii="Times New Roman" w:hAnsi="Times New Roman" w:cs="Times New Roman"/>
          <w:sz w:val="20"/>
          <w:szCs w:val="20"/>
        </w:rPr>
      </w:pPr>
      <w:r w:rsidRPr="00792C63">
        <w:rPr>
          <w:rFonts w:ascii="Times New Roman" w:hAnsi="Times New Roman" w:cs="Times New Roman"/>
          <w:sz w:val="20"/>
          <w:szCs w:val="20"/>
        </w:rPr>
        <w:t xml:space="preserve">Üniversitemizde çalışan 60 yaş üzerinde olanların, kronik hastalığı olanların, engelli ve hamile olanların bu süreçte idari izinli sayılması, bu grup dışındaki personellerin ise talepleri doğrultusunda yıllık izinlerinin kullandırılması, yıllık izinleri bulunmayan personellerin ise mazeret izni kullandırılması konusunda ilgili birim amirlerinin inisiyatif kullanmasına, </w:t>
      </w:r>
    </w:p>
    <w:p w:rsidR="00036553" w:rsidRPr="00792C63" w:rsidRDefault="00D834A4" w:rsidP="00036553">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lastRenderedPageBreak/>
        <w:t xml:space="preserve">Akademik ve idari birimlerde yapılması planlanan </w:t>
      </w:r>
      <w:r w:rsidR="00446629" w:rsidRPr="00792C63">
        <w:rPr>
          <w:rFonts w:ascii="Times New Roman" w:hAnsi="Times New Roman" w:cs="Times New Roman"/>
          <w:sz w:val="20"/>
          <w:szCs w:val="20"/>
        </w:rPr>
        <w:t>toplantıların</w:t>
      </w:r>
      <w:r w:rsidRPr="00792C63">
        <w:rPr>
          <w:rFonts w:ascii="Times New Roman" w:hAnsi="Times New Roman" w:cs="Times New Roman"/>
          <w:sz w:val="20"/>
          <w:szCs w:val="20"/>
        </w:rPr>
        <w:t xml:space="preserve"> iptal edilmesi </w:t>
      </w:r>
      <w:r w:rsidR="00446629" w:rsidRPr="00792C63">
        <w:rPr>
          <w:rFonts w:ascii="Times New Roman" w:hAnsi="Times New Roman" w:cs="Times New Roman"/>
          <w:sz w:val="20"/>
          <w:szCs w:val="20"/>
        </w:rPr>
        <w:t>ya da</w:t>
      </w:r>
      <w:r w:rsidRPr="00792C63">
        <w:rPr>
          <w:rFonts w:ascii="Times New Roman" w:hAnsi="Times New Roman" w:cs="Times New Roman"/>
          <w:sz w:val="20"/>
          <w:szCs w:val="20"/>
        </w:rPr>
        <w:t xml:space="preserve"> ertelenmesi</w:t>
      </w:r>
      <w:r w:rsidR="00446629" w:rsidRPr="00792C63">
        <w:rPr>
          <w:rFonts w:ascii="Times New Roman" w:hAnsi="Times New Roman" w:cs="Times New Roman"/>
          <w:sz w:val="20"/>
          <w:szCs w:val="20"/>
        </w:rPr>
        <w:t>ne</w:t>
      </w:r>
      <w:r w:rsidRPr="00792C63">
        <w:rPr>
          <w:rFonts w:ascii="Times New Roman" w:hAnsi="Times New Roman" w:cs="Times New Roman"/>
          <w:sz w:val="20"/>
          <w:szCs w:val="20"/>
        </w:rPr>
        <w:t>; zorunlu hallerde ise toplantıların iletişim araçları üzerinden yapılmasına,</w:t>
      </w:r>
    </w:p>
    <w:p w:rsidR="001B09AC" w:rsidRPr="00792C63" w:rsidRDefault="00D834A4" w:rsidP="00036553">
      <w:pPr>
        <w:pStyle w:val="ListParagraph"/>
        <w:numPr>
          <w:ilvl w:val="0"/>
          <w:numId w:val="2"/>
        </w:num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Tüm birimlerimizin bina giriş ve çı</w:t>
      </w:r>
      <w:r w:rsidR="001B09AC" w:rsidRPr="00792C63">
        <w:rPr>
          <w:rFonts w:ascii="Times New Roman" w:hAnsi="Times New Roman" w:cs="Times New Roman"/>
          <w:sz w:val="20"/>
          <w:szCs w:val="20"/>
        </w:rPr>
        <w:t xml:space="preserve">kışlarına Sağlık Bakanlığı tarafından </w:t>
      </w:r>
      <w:r w:rsidRPr="00792C63">
        <w:rPr>
          <w:rFonts w:ascii="Times New Roman" w:hAnsi="Times New Roman" w:cs="Times New Roman"/>
          <w:sz w:val="20"/>
          <w:szCs w:val="20"/>
        </w:rPr>
        <w:t>hazırlan</w:t>
      </w:r>
      <w:r w:rsidR="00036553" w:rsidRPr="00792C63">
        <w:rPr>
          <w:rFonts w:ascii="Times New Roman" w:hAnsi="Times New Roman" w:cs="Times New Roman"/>
          <w:sz w:val="20"/>
          <w:szCs w:val="20"/>
        </w:rPr>
        <w:t xml:space="preserve">an, </w:t>
      </w:r>
      <w:proofErr w:type="spellStart"/>
      <w:r w:rsidRPr="00792C63">
        <w:rPr>
          <w:rFonts w:ascii="Times New Roman" w:hAnsi="Times New Roman" w:cs="Times New Roman"/>
          <w:sz w:val="20"/>
          <w:szCs w:val="20"/>
        </w:rPr>
        <w:t>koronavirüsten</w:t>
      </w:r>
      <w:proofErr w:type="spellEnd"/>
      <w:r w:rsidRPr="00792C63">
        <w:rPr>
          <w:rFonts w:ascii="Times New Roman" w:hAnsi="Times New Roman" w:cs="Times New Roman"/>
          <w:sz w:val="20"/>
          <w:szCs w:val="20"/>
        </w:rPr>
        <w:t xml:space="preserve"> korunmayı içeren bilgilendirme </w:t>
      </w:r>
      <w:r w:rsidR="00036553" w:rsidRPr="00792C63">
        <w:rPr>
          <w:rFonts w:ascii="Times New Roman" w:hAnsi="Times New Roman" w:cs="Times New Roman"/>
          <w:sz w:val="20"/>
          <w:szCs w:val="20"/>
        </w:rPr>
        <w:t xml:space="preserve">ve el hijyeni </w:t>
      </w:r>
      <w:proofErr w:type="spellStart"/>
      <w:r w:rsidRPr="00792C63">
        <w:rPr>
          <w:rFonts w:ascii="Times New Roman" w:hAnsi="Times New Roman" w:cs="Times New Roman"/>
          <w:sz w:val="20"/>
          <w:szCs w:val="20"/>
        </w:rPr>
        <w:t>dökümanlarının</w:t>
      </w:r>
      <w:proofErr w:type="spellEnd"/>
      <w:r w:rsidRPr="00792C63">
        <w:rPr>
          <w:rFonts w:ascii="Times New Roman" w:hAnsi="Times New Roman" w:cs="Times New Roman"/>
          <w:sz w:val="20"/>
          <w:szCs w:val="20"/>
        </w:rPr>
        <w:t xml:space="preserve"> asılmasına, </w:t>
      </w:r>
    </w:p>
    <w:p w:rsidR="001B09AC" w:rsidRPr="00792C63" w:rsidRDefault="00D834A4" w:rsidP="001B09AC">
      <w:pPr>
        <w:pStyle w:val="ListParagraph"/>
        <w:numPr>
          <w:ilvl w:val="0"/>
          <w:numId w:val="2"/>
        </w:numPr>
        <w:spacing w:after="150" w:line="360" w:lineRule="auto"/>
        <w:jc w:val="both"/>
        <w:rPr>
          <w:rFonts w:ascii="Times New Roman" w:hAnsi="Times New Roman" w:cs="Times New Roman"/>
          <w:sz w:val="20"/>
          <w:szCs w:val="20"/>
        </w:rPr>
      </w:pPr>
      <w:r w:rsidRPr="00792C63">
        <w:rPr>
          <w:rFonts w:ascii="Times New Roman" w:hAnsi="Times New Roman" w:cs="Times New Roman"/>
          <w:sz w:val="20"/>
          <w:szCs w:val="20"/>
        </w:rPr>
        <w:t xml:space="preserve">Tüm çalışanımızın ve öğrencilerimizin konuyu hafife alan ve/veya panik </w:t>
      </w:r>
      <w:r w:rsidR="00792C63" w:rsidRPr="00792C63">
        <w:rPr>
          <w:rFonts w:ascii="Times New Roman" w:hAnsi="Times New Roman" w:cs="Times New Roman"/>
          <w:sz w:val="20"/>
          <w:szCs w:val="20"/>
        </w:rPr>
        <w:t>oluşturan</w:t>
      </w:r>
      <w:r w:rsidRPr="00792C63">
        <w:rPr>
          <w:rFonts w:ascii="Times New Roman" w:hAnsi="Times New Roman" w:cs="Times New Roman"/>
          <w:sz w:val="20"/>
          <w:szCs w:val="20"/>
        </w:rPr>
        <w:t xml:space="preserve"> yorum ve değerlendirmelerden imtina etmesine, </w:t>
      </w:r>
    </w:p>
    <w:p w:rsidR="00036553" w:rsidRPr="00792C63" w:rsidRDefault="00036553" w:rsidP="001B09AC">
      <w:pPr>
        <w:pStyle w:val="ListParagraph"/>
        <w:numPr>
          <w:ilvl w:val="0"/>
          <w:numId w:val="2"/>
        </w:numPr>
        <w:spacing w:after="150" w:line="360" w:lineRule="auto"/>
        <w:jc w:val="both"/>
        <w:rPr>
          <w:rFonts w:ascii="Times New Roman" w:hAnsi="Times New Roman" w:cs="Times New Roman"/>
          <w:sz w:val="20"/>
          <w:szCs w:val="20"/>
        </w:rPr>
      </w:pPr>
      <w:r w:rsidRPr="00792C63">
        <w:rPr>
          <w:rFonts w:ascii="Times New Roman" w:hAnsi="Times New Roman" w:cs="Times New Roman"/>
          <w:sz w:val="20"/>
          <w:szCs w:val="20"/>
        </w:rPr>
        <w:t xml:space="preserve">TUBİTAK ve ORAN KALKINMA AJANSI gibi kurumların </w:t>
      </w:r>
      <w:proofErr w:type="spellStart"/>
      <w:r w:rsidR="00792C63" w:rsidRPr="00792C63">
        <w:rPr>
          <w:rFonts w:ascii="Times New Roman" w:hAnsi="Times New Roman" w:cs="Times New Roman"/>
          <w:sz w:val="20"/>
          <w:szCs w:val="20"/>
        </w:rPr>
        <w:t>k</w:t>
      </w:r>
      <w:r w:rsidRPr="00792C63">
        <w:rPr>
          <w:rFonts w:ascii="Times New Roman" w:hAnsi="Times New Roman" w:cs="Times New Roman"/>
          <w:sz w:val="20"/>
          <w:szCs w:val="20"/>
        </w:rPr>
        <w:t>oronovirüs</w:t>
      </w:r>
      <w:proofErr w:type="spellEnd"/>
      <w:r w:rsidRPr="00792C63">
        <w:rPr>
          <w:rFonts w:ascii="Times New Roman" w:hAnsi="Times New Roman" w:cs="Times New Roman"/>
          <w:sz w:val="20"/>
          <w:szCs w:val="20"/>
        </w:rPr>
        <w:t xml:space="preserve"> kapsamında başlattığı projeler hakkında ilgili birimlerimizin </w:t>
      </w:r>
      <w:r w:rsidR="00792C63" w:rsidRPr="00792C63">
        <w:rPr>
          <w:rFonts w:ascii="Times New Roman" w:hAnsi="Times New Roman" w:cs="Times New Roman"/>
          <w:sz w:val="20"/>
          <w:szCs w:val="20"/>
        </w:rPr>
        <w:t>bilgilendirilmelerine</w:t>
      </w:r>
      <w:r w:rsidRPr="00792C63">
        <w:rPr>
          <w:rFonts w:ascii="Times New Roman" w:hAnsi="Times New Roman" w:cs="Times New Roman"/>
          <w:sz w:val="20"/>
          <w:szCs w:val="20"/>
        </w:rPr>
        <w:t xml:space="preserve">, </w:t>
      </w:r>
    </w:p>
    <w:p w:rsidR="00036553" w:rsidRPr="00792C63" w:rsidRDefault="00F21105" w:rsidP="004E1588">
      <w:pPr>
        <w:pStyle w:val="ListParagraph"/>
        <w:numPr>
          <w:ilvl w:val="0"/>
          <w:numId w:val="2"/>
        </w:numPr>
        <w:spacing w:after="150" w:line="360" w:lineRule="auto"/>
        <w:jc w:val="both"/>
        <w:rPr>
          <w:rFonts w:ascii="Times New Roman" w:hAnsi="Times New Roman" w:cs="Times New Roman"/>
          <w:sz w:val="20"/>
          <w:szCs w:val="20"/>
        </w:rPr>
      </w:pPr>
      <w:r w:rsidRPr="00792C63">
        <w:rPr>
          <w:rFonts w:ascii="Times New Roman" w:hAnsi="Times New Roman" w:cs="Times New Roman"/>
          <w:i/>
          <w:iCs/>
          <w:sz w:val="20"/>
          <w:szCs w:val="20"/>
        </w:rPr>
        <w:t>Covid19</w:t>
      </w:r>
      <w:r w:rsidRPr="00792C63">
        <w:rPr>
          <w:rFonts w:ascii="Times New Roman" w:hAnsi="Times New Roman" w:cs="Times New Roman"/>
          <w:sz w:val="20"/>
          <w:szCs w:val="20"/>
        </w:rPr>
        <w:t xml:space="preserve"> ile ilgili bilgilerin bulunduğu ulusal/uluslararası elektronik kaynakların üniversitemiz web sayfasında</w:t>
      </w:r>
      <w:r w:rsidR="00552F0E" w:rsidRPr="00792C63">
        <w:rPr>
          <w:rFonts w:ascii="Times New Roman" w:hAnsi="Times New Roman" w:cs="Times New Roman"/>
          <w:sz w:val="20"/>
          <w:szCs w:val="20"/>
        </w:rPr>
        <w:t xml:space="preserve"> ve</w:t>
      </w:r>
      <w:r w:rsidRPr="00792C63">
        <w:rPr>
          <w:rFonts w:ascii="Times New Roman" w:hAnsi="Times New Roman" w:cs="Times New Roman"/>
          <w:sz w:val="20"/>
          <w:szCs w:val="20"/>
        </w:rPr>
        <w:t xml:space="preserve"> sosyal medya hesaplarında paylaşılmasına,</w:t>
      </w:r>
    </w:p>
    <w:p w:rsidR="009E2C5C" w:rsidRPr="00792C63" w:rsidRDefault="00036553" w:rsidP="004E1588">
      <w:pPr>
        <w:spacing w:line="360" w:lineRule="auto"/>
        <w:jc w:val="both"/>
        <w:rPr>
          <w:rFonts w:ascii="Times New Roman" w:hAnsi="Times New Roman" w:cs="Times New Roman"/>
          <w:sz w:val="20"/>
          <w:szCs w:val="20"/>
        </w:rPr>
      </w:pPr>
      <w:proofErr w:type="gramStart"/>
      <w:r w:rsidRPr="00792C63">
        <w:rPr>
          <w:rFonts w:ascii="Times New Roman" w:hAnsi="Times New Roman" w:cs="Times New Roman"/>
          <w:sz w:val="20"/>
          <w:szCs w:val="20"/>
        </w:rPr>
        <w:t>oy</w:t>
      </w:r>
      <w:proofErr w:type="gramEnd"/>
      <w:r w:rsidRPr="00792C63">
        <w:rPr>
          <w:rFonts w:ascii="Times New Roman" w:hAnsi="Times New Roman" w:cs="Times New Roman"/>
          <w:sz w:val="20"/>
          <w:szCs w:val="20"/>
        </w:rPr>
        <w:t xml:space="preserve"> birliği </w:t>
      </w:r>
      <w:r w:rsidR="004E1588" w:rsidRPr="00792C63">
        <w:rPr>
          <w:rFonts w:ascii="Times New Roman" w:hAnsi="Times New Roman" w:cs="Times New Roman"/>
          <w:sz w:val="20"/>
          <w:szCs w:val="20"/>
        </w:rPr>
        <w:t xml:space="preserve">ile </w:t>
      </w:r>
      <w:r w:rsidR="003A0887" w:rsidRPr="00792C63">
        <w:rPr>
          <w:rFonts w:ascii="Times New Roman" w:hAnsi="Times New Roman" w:cs="Times New Roman"/>
          <w:sz w:val="20"/>
          <w:szCs w:val="20"/>
        </w:rPr>
        <w:t xml:space="preserve">karar </w:t>
      </w:r>
      <w:r w:rsidR="00792C63" w:rsidRPr="00792C63">
        <w:rPr>
          <w:rFonts w:ascii="Times New Roman" w:hAnsi="Times New Roman" w:cs="Times New Roman"/>
          <w:sz w:val="20"/>
          <w:szCs w:val="20"/>
        </w:rPr>
        <w:t>verilmiştir.</w:t>
      </w:r>
    </w:p>
    <w:p w:rsidR="00792C63" w:rsidRDefault="00792C63" w:rsidP="009E2C5C">
      <w:pPr>
        <w:spacing w:line="360" w:lineRule="auto"/>
        <w:jc w:val="both"/>
        <w:rPr>
          <w:rFonts w:ascii="Times New Roman" w:hAnsi="Times New Roman" w:cs="Times New Roman"/>
          <w:sz w:val="20"/>
          <w:szCs w:val="20"/>
        </w:rPr>
      </w:pPr>
    </w:p>
    <w:p w:rsidR="009E2C5C" w:rsidRPr="00792C63" w:rsidRDefault="009E2C5C" w:rsidP="009E2C5C">
      <w:p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Prof. Dr. Derviş BOZTOSUN (Başkan)</w:t>
      </w:r>
    </w:p>
    <w:p w:rsidR="009E2C5C" w:rsidRPr="00792C63" w:rsidRDefault="009E2C5C" w:rsidP="009E2C5C">
      <w:pPr>
        <w:autoSpaceDE w:val="0"/>
        <w:autoSpaceDN w:val="0"/>
        <w:adjustRightInd w:val="0"/>
        <w:spacing w:after="0" w:line="360" w:lineRule="auto"/>
        <w:rPr>
          <w:rFonts w:ascii="Times New Roman" w:hAnsi="Times New Roman" w:cs="Times New Roman"/>
          <w:sz w:val="20"/>
          <w:szCs w:val="20"/>
        </w:rPr>
      </w:pPr>
      <w:r w:rsidRPr="00792C63">
        <w:rPr>
          <w:rFonts w:ascii="Times New Roman" w:hAnsi="Times New Roman" w:cs="Times New Roman"/>
          <w:sz w:val="20"/>
          <w:szCs w:val="20"/>
        </w:rPr>
        <w:t>Doç.</w:t>
      </w:r>
      <w:r w:rsidR="00792C63">
        <w:rPr>
          <w:rFonts w:ascii="Times New Roman" w:hAnsi="Times New Roman" w:cs="Times New Roman"/>
          <w:sz w:val="20"/>
          <w:szCs w:val="20"/>
        </w:rPr>
        <w:t xml:space="preserve"> </w:t>
      </w:r>
      <w:r w:rsidRPr="00792C63">
        <w:rPr>
          <w:rFonts w:ascii="Times New Roman" w:hAnsi="Times New Roman" w:cs="Times New Roman"/>
          <w:sz w:val="20"/>
          <w:szCs w:val="20"/>
        </w:rPr>
        <w:t>Dr. Ebru AYKAN (Üye)</w:t>
      </w:r>
    </w:p>
    <w:p w:rsidR="009E2C5C" w:rsidRPr="00792C63" w:rsidRDefault="009E2C5C" w:rsidP="009E2C5C">
      <w:pPr>
        <w:autoSpaceDE w:val="0"/>
        <w:autoSpaceDN w:val="0"/>
        <w:adjustRightInd w:val="0"/>
        <w:spacing w:after="0" w:line="360" w:lineRule="auto"/>
        <w:rPr>
          <w:rFonts w:ascii="Times New Roman" w:hAnsi="Times New Roman" w:cs="Times New Roman"/>
          <w:sz w:val="20"/>
          <w:szCs w:val="20"/>
        </w:rPr>
      </w:pPr>
      <w:proofErr w:type="spellStart"/>
      <w:r w:rsidRPr="00792C63">
        <w:rPr>
          <w:rFonts w:ascii="Times New Roman" w:hAnsi="Times New Roman" w:cs="Times New Roman"/>
          <w:sz w:val="20"/>
          <w:szCs w:val="20"/>
        </w:rPr>
        <w:t>Öğr</w:t>
      </w:r>
      <w:proofErr w:type="spellEnd"/>
      <w:r w:rsidRPr="00792C63">
        <w:rPr>
          <w:rFonts w:ascii="Times New Roman" w:hAnsi="Times New Roman" w:cs="Times New Roman"/>
          <w:sz w:val="20"/>
          <w:szCs w:val="20"/>
        </w:rPr>
        <w:t>.</w:t>
      </w:r>
      <w:r w:rsidR="00792C63">
        <w:rPr>
          <w:rFonts w:ascii="Times New Roman" w:hAnsi="Times New Roman" w:cs="Times New Roman"/>
          <w:sz w:val="20"/>
          <w:szCs w:val="20"/>
        </w:rPr>
        <w:t xml:space="preserve"> </w:t>
      </w:r>
      <w:r w:rsidRPr="00792C63">
        <w:rPr>
          <w:rFonts w:ascii="Times New Roman" w:hAnsi="Times New Roman" w:cs="Times New Roman"/>
          <w:sz w:val="20"/>
          <w:szCs w:val="20"/>
        </w:rPr>
        <w:t xml:space="preserve">Gör. </w:t>
      </w:r>
      <w:proofErr w:type="spellStart"/>
      <w:r w:rsidRPr="00792C63">
        <w:rPr>
          <w:rFonts w:ascii="Times New Roman" w:hAnsi="Times New Roman" w:cs="Times New Roman"/>
          <w:sz w:val="20"/>
          <w:szCs w:val="20"/>
        </w:rPr>
        <w:t>Etem</w:t>
      </w:r>
      <w:proofErr w:type="spellEnd"/>
      <w:r w:rsidRPr="00792C63">
        <w:rPr>
          <w:rFonts w:ascii="Times New Roman" w:hAnsi="Times New Roman" w:cs="Times New Roman"/>
          <w:sz w:val="20"/>
          <w:szCs w:val="20"/>
        </w:rPr>
        <w:t xml:space="preserve"> HIZALER</w:t>
      </w:r>
      <w:r w:rsidR="007F7249">
        <w:rPr>
          <w:rFonts w:ascii="Times New Roman" w:hAnsi="Times New Roman" w:cs="Times New Roman"/>
          <w:sz w:val="20"/>
          <w:szCs w:val="20"/>
        </w:rPr>
        <w:t xml:space="preserve"> </w:t>
      </w:r>
      <w:r w:rsidRPr="00792C63">
        <w:rPr>
          <w:rFonts w:ascii="Times New Roman" w:hAnsi="Times New Roman" w:cs="Times New Roman"/>
          <w:sz w:val="20"/>
          <w:szCs w:val="20"/>
        </w:rPr>
        <w:t>(Üye)</w:t>
      </w:r>
    </w:p>
    <w:p w:rsidR="009E2C5C" w:rsidRPr="00792C63" w:rsidRDefault="009E2C5C" w:rsidP="009E2C5C">
      <w:pPr>
        <w:autoSpaceDE w:val="0"/>
        <w:autoSpaceDN w:val="0"/>
        <w:adjustRightInd w:val="0"/>
        <w:spacing w:after="0" w:line="360" w:lineRule="auto"/>
        <w:rPr>
          <w:rFonts w:ascii="Times New Roman" w:hAnsi="Times New Roman" w:cs="Times New Roman"/>
          <w:sz w:val="20"/>
          <w:szCs w:val="20"/>
        </w:rPr>
      </w:pPr>
      <w:proofErr w:type="spellStart"/>
      <w:r w:rsidRPr="00792C63">
        <w:rPr>
          <w:rFonts w:ascii="Times New Roman" w:hAnsi="Times New Roman" w:cs="Times New Roman"/>
          <w:sz w:val="20"/>
          <w:szCs w:val="20"/>
        </w:rPr>
        <w:t>Öğr</w:t>
      </w:r>
      <w:proofErr w:type="spellEnd"/>
      <w:r w:rsidRPr="00792C63">
        <w:rPr>
          <w:rFonts w:ascii="Times New Roman" w:hAnsi="Times New Roman" w:cs="Times New Roman"/>
          <w:sz w:val="20"/>
          <w:szCs w:val="20"/>
        </w:rPr>
        <w:t>.</w:t>
      </w:r>
      <w:r w:rsidR="00792C63">
        <w:rPr>
          <w:rFonts w:ascii="Times New Roman" w:hAnsi="Times New Roman" w:cs="Times New Roman"/>
          <w:sz w:val="20"/>
          <w:szCs w:val="20"/>
        </w:rPr>
        <w:t xml:space="preserve"> </w:t>
      </w:r>
      <w:r w:rsidRPr="00792C63">
        <w:rPr>
          <w:rFonts w:ascii="Times New Roman" w:hAnsi="Times New Roman" w:cs="Times New Roman"/>
          <w:sz w:val="20"/>
          <w:szCs w:val="20"/>
        </w:rPr>
        <w:t>Gör. Şerife ÇETİN</w:t>
      </w:r>
      <w:r w:rsidR="007F7249">
        <w:rPr>
          <w:rFonts w:ascii="Times New Roman" w:hAnsi="Times New Roman" w:cs="Times New Roman"/>
          <w:sz w:val="20"/>
          <w:szCs w:val="20"/>
        </w:rPr>
        <w:t xml:space="preserve"> </w:t>
      </w:r>
      <w:r w:rsidRPr="00792C63">
        <w:rPr>
          <w:rFonts w:ascii="Times New Roman" w:hAnsi="Times New Roman" w:cs="Times New Roman"/>
          <w:sz w:val="20"/>
          <w:szCs w:val="20"/>
        </w:rPr>
        <w:t>(Üye)</w:t>
      </w:r>
    </w:p>
    <w:p w:rsidR="009E2C5C" w:rsidRPr="00792C63" w:rsidRDefault="009E2C5C" w:rsidP="009E2C5C">
      <w:pPr>
        <w:autoSpaceDE w:val="0"/>
        <w:autoSpaceDN w:val="0"/>
        <w:adjustRightInd w:val="0"/>
        <w:spacing w:after="0" w:line="360" w:lineRule="auto"/>
        <w:rPr>
          <w:rFonts w:ascii="Times New Roman" w:hAnsi="Times New Roman" w:cs="Times New Roman"/>
          <w:sz w:val="20"/>
          <w:szCs w:val="20"/>
        </w:rPr>
      </w:pPr>
      <w:r w:rsidRPr="00792C63">
        <w:rPr>
          <w:rFonts w:ascii="Times New Roman" w:hAnsi="Times New Roman" w:cs="Times New Roman"/>
          <w:sz w:val="20"/>
          <w:szCs w:val="20"/>
        </w:rPr>
        <w:t>Murat KURT</w:t>
      </w:r>
      <w:r w:rsidR="007F7249">
        <w:rPr>
          <w:rFonts w:ascii="Times New Roman" w:hAnsi="Times New Roman" w:cs="Times New Roman"/>
          <w:sz w:val="20"/>
          <w:szCs w:val="20"/>
        </w:rPr>
        <w:t xml:space="preserve"> </w:t>
      </w:r>
      <w:r w:rsidRPr="00792C63">
        <w:rPr>
          <w:rFonts w:ascii="Times New Roman" w:hAnsi="Times New Roman" w:cs="Times New Roman"/>
          <w:sz w:val="20"/>
          <w:szCs w:val="20"/>
        </w:rPr>
        <w:t>(Üye)</w:t>
      </w:r>
    </w:p>
    <w:p w:rsidR="009E2C5C" w:rsidRPr="00792C63" w:rsidRDefault="009E2C5C" w:rsidP="009E2C5C">
      <w:pPr>
        <w:spacing w:line="360" w:lineRule="auto"/>
        <w:jc w:val="both"/>
        <w:rPr>
          <w:rFonts w:ascii="Times New Roman" w:hAnsi="Times New Roman" w:cs="Times New Roman"/>
          <w:sz w:val="20"/>
          <w:szCs w:val="20"/>
        </w:rPr>
      </w:pPr>
      <w:r w:rsidRPr="00792C63">
        <w:rPr>
          <w:rFonts w:ascii="Times New Roman" w:hAnsi="Times New Roman" w:cs="Times New Roman"/>
          <w:sz w:val="20"/>
          <w:szCs w:val="20"/>
        </w:rPr>
        <w:t>İlkay KARACA</w:t>
      </w:r>
      <w:r w:rsidR="007F7249">
        <w:rPr>
          <w:rFonts w:ascii="Times New Roman" w:hAnsi="Times New Roman" w:cs="Times New Roman"/>
          <w:sz w:val="20"/>
          <w:szCs w:val="20"/>
        </w:rPr>
        <w:t xml:space="preserve"> </w:t>
      </w:r>
      <w:r w:rsidRPr="00792C63">
        <w:rPr>
          <w:rFonts w:ascii="Times New Roman" w:hAnsi="Times New Roman" w:cs="Times New Roman"/>
          <w:sz w:val="20"/>
          <w:szCs w:val="20"/>
        </w:rPr>
        <w:t>(Üye)</w:t>
      </w:r>
    </w:p>
    <w:p w:rsidR="009E2C5C" w:rsidRPr="00792C63" w:rsidRDefault="009E2C5C" w:rsidP="004E1588">
      <w:pPr>
        <w:spacing w:line="360" w:lineRule="auto"/>
        <w:jc w:val="both"/>
        <w:rPr>
          <w:rFonts w:ascii="Times New Roman" w:hAnsi="Times New Roman" w:cs="Times New Roman"/>
          <w:sz w:val="20"/>
          <w:szCs w:val="20"/>
        </w:rPr>
      </w:pPr>
    </w:p>
    <w:p w:rsidR="00424C84" w:rsidRPr="00792C63" w:rsidRDefault="004E1588" w:rsidP="00446629">
      <w:pPr>
        <w:pStyle w:val="NormalWeb"/>
        <w:spacing w:before="0" w:beforeAutospacing="0" w:after="150" w:afterAutospacing="0" w:line="360" w:lineRule="auto"/>
        <w:ind w:left="720"/>
        <w:jc w:val="both"/>
        <w:rPr>
          <w:sz w:val="20"/>
          <w:szCs w:val="20"/>
          <w:u w:val="single"/>
        </w:rPr>
      </w:pPr>
      <w:r w:rsidRPr="00792C63">
        <w:rPr>
          <w:sz w:val="20"/>
          <w:szCs w:val="20"/>
          <w:u w:val="single"/>
        </w:rPr>
        <w:t xml:space="preserve">COVID19 </w:t>
      </w:r>
      <w:proofErr w:type="gramStart"/>
      <w:r w:rsidRPr="00792C63">
        <w:rPr>
          <w:sz w:val="20"/>
          <w:szCs w:val="20"/>
          <w:u w:val="single"/>
        </w:rPr>
        <w:t>İle</w:t>
      </w:r>
      <w:proofErr w:type="gramEnd"/>
      <w:r w:rsidRPr="00792C63">
        <w:rPr>
          <w:sz w:val="20"/>
          <w:szCs w:val="20"/>
          <w:u w:val="single"/>
        </w:rPr>
        <w:t xml:space="preserve"> </w:t>
      </w:r>
      <w:r w:rsidR="00424C84" w:rsidRPr="00792C63">
        <w:rPr>
          <w:sz w:val="20"/>
          <w:szCs w:val="20"/>
          <w:u w:val="single"/>
        </w:rPr>
        <w:t xml:space="preserve">İlgili </w:t>
      </w:r>
      <w:r w:rsidRPr="00792C63">
        <w:rPr>
          <w:sz w:val="20"/>
          <w:szCs w:val="20"/>
          <w:u w:val="single"/>
        </w:rPr>
        <w:t>L</w:t>
      </w:r>
      <w:r w:rsidR="00424C84" w:rsidRPr="00792C63">
        <w:rPr>
          <w:sz w:val="20"/>
          <w:szCs w:val="20"/>
          <w:u w:val="single"/>
        </w:rPr>
        <w:t>inkler</w:t>
      </w:r>
      <w:r w:rsidRPr="00792C63">
        <w:rPr>
          <w:sz w:val="20"/>
          <w:szCs w:val="20"/>
          <w:u w:val="single"/>
        </w:rPr>
        <w:t>;</w:t>
      </w:r>
    </w:p>
    <w:p w:rsidR="00424C84" w:rsidRPr="00792C63" w:rsidRDefault="0028455D" w:rsidP="00446629">
      <w:pPr>
        <w:pStyle w:val="NormalWeb"/>
        <w:spacing w:before="0" w:beforeAutospacing="0" w:after="150" w:afterAutospacing="0" w:line="360" w:lineRule="auto"/>
        <w:ind w:left="720"/>
        <w:jc w:val="both"/>
        <w:rPr>
          <w:sz w:val="20"/>
          <w:szCs w:val="20"/>
        </w:rPr>
      </w:pPr>
      <w:hyperlink r:id="rId8" w:history="1">
        <w:r w:rsidR="00424C84" w:rsidRPr="00792C63">
          <w:rPr>
            <w:rStyle w:val="Hyperlink"/>
            <w:sz w:val="20"/>
            <w:szCs w:val="20"/>
          </w:rPr>
          <w:t>https://www.yok.gov.tr/Sayfalar/Haberler/2020/coronavirus-hastaligina-iliskin-universitelerde-alinacak-tedbirler.aspx</w:t>
        </w:r>
      </w:hyperlink>
    </w:p>
    <w:p w:rsidR="00424C84" w:rsidRPr="00792C63" w:rsidRDefault="0028455D" w:rsidP="00446629">
      <w:pPr>
        <w:pStyle w:val="NormalWeb"/>
        <w:spacing w:before="0" w:beforeAutospacing="0" w:after="150" w:afterAutospacing="0" w:line="360" w:lineRule="auto"/>
        <w:ind w:left="720"/>
        <w:jc w:val="both"/>
        <w:rPr>
          <w:sz w:val="20"/>
          <w:szCs w:val="20"/>
        </w:rPr>
      </w:pPr>
      <w:hyperlink r:id="rId9" w:history="1">
        <w:r w:rsidR="00424C84" w:rsidRPr="00792C63">
          <w:rPr>
            <w:rStyle w:val="Hyperlink"/>
            <w:sz w:val="20"/>
            <w:szCs w:val="20"/>
          </w:rPr>
          <w:t>https://www.yok.gov.tr/Sayfalar/Haberler/2020/coronavirus_bilgilendirme_1.aspx</w:t>
        </w:r>
      </w:hyperlink>
    </w:p>
    <w:p w:rsidR="00424C84" w:rsidRPr="00792C63" w:rsidRDefault="0028455D" w:rsidP="00446629">
      <w:pPr>
        <w:pStyle w:val="NormalWeb"/>
        <w:spacing w:before="0" w:beforeAutospacing="0" w:after="150" w:afterAutospacing="0" w:line="360" w:lineRule="auto"/>
        <w:ind w:left="720"/>
        <w:jc w:val="both"/>
        <w:rPr>
          <w:sz w:val="20"/>
          <w:szCs w:val="20"/>
        </w:rPr>
      </w:pPr>
      <w:hyperlink r:id="rId10" w:history="1">
        <w:r w:rsidR="00424C84" w:rsidRPr="00792C63">
          <w:rPr>
            <w:rStyle w:val="Hyperlink"/>
            <w:sz w:val="20"/>
            <w:szCs w:val="20"/>
          </w:rPr>
          <w:t>https://www.seyahatsagligi.gov.tr/Site/koronavirus</w:t>
        </w:r>
      </w:hyperlink>
    </w:p>
    <w:p w:rsidR="00424C84" w:rsidRPr="00792C63" w:rsidRDefault="0028455D" w:rsidP="00446629">
      <w:pPr>
        <w:pStyle w:val="NormalWeb"/>
        <w:spacing w:before="0" w:beforeAutospacing="0" w:after="150" w:afterAutospacing="0" w:line="360" w:lineRule="auto"/>
        <w:ind w:left="720"/>
        <w:jc w:val="both"/>
        <w:rPr>
          <w:sz w:val="20"/>
          <w:szCs w:val="20"/>
        </w:rPr>
      </w:pPr>
      <w:hyperlink r:id="rId11" w:history="1">
        <w:r w:rsidR="00424C84" w:rsidRPr="00792C63">
          <w:rPr>
            <w:rStyle w:val="Hyperlink"/>
            <w:sz w:val="20"/>
            <w:szCs w:val="20"/>
          </w:rPr>
          <w:t>https://covid19bilgi.saglik.gov.tr/tr/</w:t>
        </w:r>
      </w:hyperlink>
    </w:p>
    <w:p w:rsidR="00424C84" w:rsidRPr="00792C63" w:rsidRDefault="0028455D" w:rsidP="00446629">
      <w:pPr>
        <w:pStyle w:val="NormalWeb"/>
        <w:spacing w:before="0" w:beforeAutospacing="0" w:after="150" w:afterAutospacing="0" w:line="360" w:lineRule="auto"/>
        <w:ind w:left="720"/>
        <w:jc w:val="both"/>
        <w:rPr>
          <w:sz w:val="20"/>
          <w:szCs w:val="20"/>
        </w:rPr>
      </w:pPr>
      <w:hyperlink r:id="rId12" w:history="1">
        <w:r w:rsidR="00424C84" w:rsidRPr="00792C63">
          <w:rPr>
            <w:rStyle w:val="Hyperlink"/>
            <w:sz w:val="20"/>
            <w:szCs w:val="20"/>
          </w:rPr>
          <w:t>https://www.cdc.gov/coronavirus/2019-nCoV/index.html</w:t>
        </w:r>
      </w:hyperlink>
    </w:p>
    <w:p w:rsidR="00424C84" w:rsidRPr="00792C63" w:rsidRDefault="0028455D" w:rsidP="00446629">
      <w:pPr>
        <w:pStyle w:val="NormalWeb"/>
        <w:spacing w:before="0" w:beforeAutospacing="0" w:after="150" w:afterAutospacing="0" w:line="360" w:lineRule="auto"/>
        <w:ind w:left="720"/>
        <w:jc w:val="both"/>
        <w:rPr>
          <w:sz w:val="20"/>
          <w:szCs w:val="20"/>
        </w:rPr>
      </w:pPr>
      <w:hyperlink r:id="rId13" w:history="1">
        <w:r w:rsidR="00424C84" w:rsidRPr="00792C63">
          <w:rPr>
            <w:rStyle w:val="Hyperlink"/>
            <w:sz w:val="20"/>
            <w:szCs w:val="20"/>
          </w:rPr>
          <w:t>https://www.who.int/emergencies/diseases/novel-coronavirus-2019/events-as-they-happen</w:t>
        </w:r>
      </w:hyperlink>
    </w:p>
    <w:p w:rsidR="00A9745B" w:rsidRPr="00792C63" w:rsidRDefault="0028455D" w:rsidP="00446629">
      <w:pPr>
        <w:pStyle w:val="NormalWeb"/>
        <w:spacing w:before="0" w:beforeAutospacing="0" w:after="150" w:afterAutospacing="0" w:line="360" w:lineRule="auto"/>
        <w:ind w:left="720"/>
        <w:jc w:val="both"/>
        <w:rPr>
          <w:sz w:val="20"/>
          <w:szCs w:val="20"/>
        </w:rPr>
      </w:pPr>
      <w:hyperlink r:id="rId14" w:history="1">
        <w:r w:rsidR="00A9745B" w:rsidRPr="00792C63">
          <w:rPr>
            <w:rStyle w:val="Hyperlink"/>
            <w:sz w:val="20"/>
            <w:szCs w:val="20"/>
          </w:rPr>
          <w:t>https://who.sprinklr.com/</w:t>
        </w:r>
      </w:hyperlink>
    </w:p>
    <w:p w:rsidR="00A9745B" w:rsidRPr="00792C63" w:rsidRDefault="0028455D" w:rsidP="00446629">
      <w:pPr>
        <w:pStyle w:val="NormalWeb"/>
        <w:spacing w:before="0" w:beforeAutospacing="0" w:after="150" w:afterAutospacing="0" w:line="360" w:lineRule="auto"/>
        <w:ind w:left="720"/>
        <w:jc w:val="both"/>
        <w:rPr>
          <w:sz w:val="20"/>
          <w:szCs w:val="20"/>
        </w:rPr>
      </w:pPr>
      <w:hyperlink r:id="rId15" w:anchor="countries" w:history="1">
        <w:r w:rsidR="00A9745B" w:rsidRPr="00792C63">
          <w:rPr>
            <w:rStyle w:val="Hyperlink"/>
            <w:sz w:val="20"/>
            <w:szCs w:val="20"/>
          </w:rPr>
          <w:t>https://www.worldometers.info/coronavirus/#countries</w:t>
        </w:r>
      </w:hyperlink>
    </w:p>
    <w:p w:rsidR="00A9745B" w:rsidRPr="00792C63" w:rsidRDefault="0028455D" w:rsidP="00446629">
      <w:pPr>
        <w:pStyle w:val="NormalWeb"/>
        <w:spacing w:before="0" w:beforeAutospacing="0" w:after="150" w:afterAutospacing="0" w:line="360" w:lineRule="auto"/>
        <w:ind w:left="720"/>
        <w:jc w:val="both"/>
        <w:rPr>
          <w:sz w:val="20"/>
          <w:szCs w:val="20"/>
        </w:rPr>
      </w:pPr>
      <w:hyperlink r:id="rId16" w:history="1">
        <w:r w:rsidR="00A9745B" w:rsidRPr="00792C63">
          <w:rPr>
            <w:rStyle w:val="Hyperlink"/>
            <w:sz w:val="20"/>
            <w:szCs w:val="20"/>
          </w:rPr>
          <w:t>https://acilafet.saglik.gov.tr/TR,64512/korona.html</w:t>
        </w:r>
      </w:hyperlink>
    </w:p>
    <w:p w:rsidR="00A9745B" w:rsidRPr="00792C63" w:rsidRDefault="0028455D" w:rsidP="00446629">
      <w:pPr>
        <w:pStyle w:val="NormalWeb"/>
        <w:spacing w:before="0" w:beforeAutospacing="0" w:after="150" w:afterAutospacing="0" w:line="360" w:lineRule="auto"/>
        <w:ind w:left="720"/>
        <w:jc w:val="both"/>
        <w:rPr>
          <w:sz w:val="20"/>
          <w:szCs w:val="20"/>
        </w:rPr>
      </w:pPr>
      <w:hyperlink r:id="rId17" w:history="1">
        <w:r w:rsidR="00A9745B" w:rsidRPr="00792C63">
          <w:rPr>
            <w:rStyle w:val="Hyperlink"/>
            <w:sz w:val="20"/>
            <w:szCs w:val="20"/>
          </w:rPr>
          <w:t>https://covid19bilgi.saglik.gov.tr/depo/rehberler/COVID-19_Rehberi.pdf</w:t>
        </w:r>
      </w:hyperlink>
    </w:p>
    <w:p w:rsidR="00A9745B" w:rsidRPr="00792C63" w:rsidRDefault="0028455D" w:rsidP="00446629">
      <w:pPr>
        <w:pStyle w:val="NormalWeb"/>
        <w:spacing w:before="0" w:beforeAutospacing="0" w:after="150" w:afterAutospacing="0" w:line="360" w:lineRule="auto"/>
        <w:ind w:left="720"/>
        <w:jc w:val="both"/>
        <w:rPr>
          <w:sz w:val="20"/>
          <w:szCs w:val="20"/>
        </w:rPr>
      </w:pPr>
      <w:hyperlink r:id="rId18" w:history="1">
        <w:r w:rsidR="00A9745B" w:rsidRPr="00792C63">
          <w:rPr>
            <w:rStyle w:val="Hyperlink"/>
            <w:sz w:val="20"/>
            <w:szCs w:val="20"/>
          </w:rPr>
          <w:t>https://sagligim.gov.tr/covid-19</w:t>
        </w:r>
      </w:hyperlink>
    </w:p>
    <w:sectPr w:rsidR="00A9745B" w:rsidRPr="00792C63" w:rsidSect="00D751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55D" w:rsidRDefault="0028455D" w:rsidP="00FD1ECD">
      <w:pPr>
        <w:spacing w:after="0" w:line="240" w:lineRule="auto"/>
      </w:pPr>
      <w:r>
        <w:separator/>
      </w:r>
    </w:p>
  </w:endnote>
  <w:endnote w:type="continuationSeparator" w:id="0">
    <w:p w:rsidR="0028455D" w:rsidRDefault="0028455D" w:rsidP="00F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55D" w:rsidRDefault="0028455D" w:rsidP="00FD1ECD">
      <w:pPr>
        <w:spacing w:after="0" w:line="240" w:lineRule="auto"/>
      </w:pPr>
      <w:r>
        <w:separator/>
      </w:r>
    </w:p>
  </w:footnote>
  <w:footnote w:type="continuationSeparator" w:id="0">
    <w:p w:rsidR="0028455D" w:rsidRDefault="0028455D" w:rsidP="00FD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3F8B"/>
    <w:multiLevelType w:val="multilevel"/>
    <w:tmpl w:val="CBB4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0E5D97"/>
    <w:multiLevelType w:val="hybridMultilevel"/>
    <w:tmpl w:val="1C0C5F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D7A"/>
    <w:rsid w:val="00036553"/>
    <w:rsid w:val="00057977"/>
    <w:rsid w:val="000A66E4"/>
    <w:rsid w:val="001B09AC"/>
    <w:rsid w:val="001F0D7A"/>
    <w:rsid w:val="0028455D"/>
    <w:rsid w:val="002E75BB"/>
    <w:rsid w:val="002F74C0"/>
    <w:rsid w:val="00347108"/>
    <w:rsid w:val="003A0887"/>
    <w:rsid w:val="00424C84"/>
    <w:rsid w:val="00446629"/>
    <w:rsid w:val="004E1588"/>
    <w:rsid w:val="00552F0E"/>
    <w:rsid w:val="005A19EF"/>
    <w:rsid w:val="00644B56"/>
    <w:rsid w:val="0074160D"/>
    <w:rsid w:val="00784F06"/>
    <w:rsid w:val="00792C63"/>
    <w:rsid w:val="007F7249"/>
    <w:rsid w:val="00993AC8"/>
    <w:rsid w:val="009E2C5C"/>
    <w:rsid w:val="00A53854"/>
    <w:rsid w:val="00A9745B"/>
    <w:rsid w:val="00AB3559"/>
    <w:rsid w:val="00C409BA"/>
    <w:rsid w:val="00D75160"/>
    <w:rsid w:val="00D834A4"/>
    <w:rsid w:val="00F21105"/>
    <w:rsid w:val="00FD1ECD"/>
    <w:rsid w:val="00FF5E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C6D8"/>
  <w15:docId w15:val="{6EB03132-DCC3-47FD-A19A-2CA09EAB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F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84F06"/>
    <w:rPr>
      <w:b/>
      <w:bCs/>
    </w:rPr>
  </w:style>
  <w:style w:type="character" w:styleId="Hyperlink">
    <w:name w:val="Hyperlink"/>
    <w:basedOn w:val="DefaultParagraphFont"/>
    <w:uiPriority w:val="99"/>
    <w:semiHidden/>
    <w:unhideWhenUsed/>
    <w:rsid w:val="00424C84"/>
    <w:rPr>
      <w:color w:val="0000FF"/>
      <w:u w:val="single"/>
    </w:rPr>
  </w:style>
  <w:style w:type="paragraph" w:styleId="ListParagraph">
    <w:name w:val="List Paragraph"/>
    <w:basedOn w:val="Normal"/>
    <w:uiPriority w:val="34"/>
    <w:qFormat/>
    <w:rsid w:val="00446629"/>
    <w:pPr>
      <w:ind w:left="720"/>
      <w:contextualSpacing/>
    </w:pPr>
  </w:style>
  <w:style w:type="paragraph" w:styleId="FootnoteText">
    <w:name w:val="footnote text"/>
    <w:basedOn w:val="Normal"/>
    <w:link w:val="FootnoteTextChar"/>
    <w:uiPriority w:val="99"/>
    <w:semiHidden/>
    <w:unhideWhenUsed/>
    <w:rsid w:val="00FD1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ECD"/>
    <w:rPr>
      <w:sz w:val="20"/>
      <w:szCs w:val="20"/>
    </w:rPr>
  </w:style>
  <w:style w:type="character" w:styleId="FootnoteReference">
    <w:name w:val="footnote reference"/>
    <w:basedOn w:val="DefaultParagraphFont"/>
    <w:uiPriority w:val="99"/>
    <w:semiHidden/>
    <w:unhideWhenUsed/>
    <w:rsid w:val="00FD1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1066">
      <w:bodyDiv w:val="1"/>
      <w:marLeft w:val="0"/>
      <w:marRight w:val="0"/>
      <w:marTop w:val="0"/>
      <w:marBottom w:val="0"/>
      <w:divBdr>
        <w:top w:val="none" w:sz="0" w:space="0" w:color="auto"/>
        <w:left w:val="none" w:sz="0" w:space="0" w:color="auto"/>
        <w:bottom w:val="none" w:sz="0" w:space="0" w:color="auto"/>
        <w:right w:val="none" w:sz="0" w:space="0" w:color="auto"/>
      </w:divBdr>
    </w:div>
    <w:div w:id="1409306052">
      <w:bodyDiv w:val="1"/>
      <w:marLeft w:val="0"/>
      <w:marRight w:val="0"/>
      <w:marTop w:val="0"/>
      <w:marBottom w:val="0"/>
      <w:divBdr>
        <w:top w:val="none" w:sz="0" w:space="0" w:color="auto"/>
        <w:left w:val="none" w:sz="0" w:space="0" w:color="auto"/>
        <w:bottom w:val="none" w:sz="0" w:space="0" w:color="auto"/>
        <w:right w:val="none" w:sz="0" w:space="0" w:color="auto"/>
      </w:divBdr>
    </w:div>
    <w:div w:id="19420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gov.tr/Sayfalar/Haberler/2020/coronavirus-hastaligina-iliskin-universitelerde-alinacak-tedbirler.aspx" TargetMode="External"/><Relationship Id="rId13" Type="http://schemas.openxmlformats.org/officeDocument/2006/relationships/hyperlink" Target="https://www.who.int/emergencies/diseases/novel-coronavirus-2019/events-as-they-happen" TargetMode="External"/><Relationship Id="rId18" Type="http://schemas.openxmlformats.org/officeDocument/2006/relationships/hyperlink" Target="https://sagligim.gov.tr/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hyperlink" Target="https://covid19bilgi.saglik.gov.tr/depo/rehberler/COVID-19_Rehberi.pdf" TargetMode="External"/><Relationship Id="rId2" Type="http://schemas.openxmlformats.org/officeDocument/2006/relationships/numbering" Target="numbering.xml"/><Relationship Id="rId16" Type="http://schemas.openxmlformats.org/officeDocument/2006/relationships/hyperlink" Target="https://acilafet.saglik.gov.tr/TR,64512/koron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bilgi.saglik.gov.tr/tr/" TargetMode="External"/><Relationship Id="rId5" Type="http://schemas.openxmlformats.org/officeDocument/2006/relationships/webSettings" Target="webSettings.xml"/><Relationship Id="rId15" Type="http://schemas.openxmlformats.org/officeDocument/2006/relationships/hyperlink" Target="https://www.worldometers.info/coronavirus/" TargetMode="External"/><Relationship Id="rId10" Type="http://schemas.openxmlformats.org/officeDocument/2006/relationships/hyperlink" Target="https://www.seyahatsagligi.gov.tr/Site/koronavi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k.gov.tr/Sayfalar/Haberler/2020/coronavirus_bilgilendirme_1.aspx" TargetMode="External"/><Relationship Id="rId14" Type="http://schemas.openxmlformats.org/officeDocument/2006/relationships/hyperlink" Target="https://who.sprinkl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5DE7-43B7-CF48-A7D4-B1B3749C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862</Words>
  <Characters>4916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srf</dc:creator>
  <cp:lastModifiedBy>kayseriuniversitesibasinyayin@gmail.com</cp:lastModifiedBy>
  <cp:revision>6</cp:revision>
  <dcterms:created xsi:type="dcterms:W3CDTF">2020-04-07T12:32:00Z</dcterms:created>
  <dcterms:modified xsi:type="dcterms:W3CDTF">2020-04-07T13:56:00Z</dcterms:modified>
</cp:coreProperties>
</file>