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841" w:rsidRPr="00C85078" w:rsidRDefault="00C85078" w:rsidP="00C85078">
      <w:pPr>
        <w:jc w:val="center"/>
        <w:rPr>
          <w:b/>
          <w:noProof/>
          <w:lang w:eastAsia="tr-TR"/>
        </w:rPr>
      </w:pPr>
      <w:bookmarkStart w:id="0" w:name="_GoBack"/>
      <w:r w:rsidRPr="00C85078">
        <w:rPr>
          <w:b/>
          <w:noProof/>
          <w:lang w:eastAsia="tr-TR"/>
        </w:rPr>
        <w:t>KAYSERİ TİCARET BORSASI ÇALIŞAN VE ÜYELERİNE GIDA ETİKETLEME VE TÜKETİCİLERİ BİLGİLENDİRME EĞİTİMİ</w:t>
      </w:r>
    </w:p>
    <w:bookmarkEnd w:id="0"/>
    <w:p w:rsidR="00E02E2A" w:rsidRDefault="00716841">
      <w:r>
        <w:rPr>
          <w:noProof/>
          <w:lang w:eastAsia="tr-TR"/>
        </w:rPr>
        <w:drawing>
          <wp:inline distT="0" distB="0" distL="0" distR="0" wp14:anchorId="3F0B02C3">
            <wp:extent cx="6772275" cy="840105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28"/>
                    <a:stretch/>
                  </pic:blipFill>
                  <pic:spPr bwMode="auto">
                    <a:xfrm>
                      <a:off x="0" y="0"/>
                      <a:ext cx="6782204" cy="841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02E2A" w:rsidSect="007168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445"/>
    <w:rsid w:val="001E5445"/>
    <w:rsid w:val="0038356D"/>
    <w:rsid w:val="00716841"/>
    <w:rsid w:val="00A06FE4"/>
    <w:rsid w:val="00C85078"/>
    <w:rsid w:val="00CA4120"/>
    <w:rsid w:val="00DD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F3F8C2-D393-42B5-AD8A-B90E7988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ÇAVUŞ</dc:creator>
  <cp:keywords/>
  <dc:description/>
  <cp:lastModifiedBy>DELL</cp:lastModifiedBy>
  <cp:revision>5</cp:revision>
  <dcterms:created xsi:type="dcterms:W3CDTF">2023-09-29T07:53:00Z</dcterms:created>
  <dcterms:modified xsi:type="dcterms:W3CDTF">2025-11-21T12:14:00Z</dcterms:modified>
</cp:coreProperties>
</file>